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CC5F92" w:rsidRDefault="004D6A5D" w:rsidP="00C92DD8"/>
    <w:p w:rsidR="00633F30" w:rsidRPr="00CC5F92" w:rsidRDefault="00633F30" w:rsidP="00C92DD8"/>
    <w:p w:rsidR="00633F30" w:rsidRPr="00CC5F92" w:rsidRDefault="00633F30" w:rsidP="00C92DD8"/>
    <w:p w:rsidR="00633F30" w:rsidRPr="00CC5F92" w:rsidRDefault="00633F30" w:rsidP="00C92DD8"/>
    <w:p w:rsidR="00633F30" w:rsidRPr="00CC5F92" w:rsidRDefault="00633F30" w:rsidP="00C92DD8"/>
    <w:p w:rsidR="006A3710" w:rsidRPr="00CC5F92" w:rsidRDefault="006A3710" w:rsidP="00C92DD8"/>
    <w:p w:rsidR="006A3710" w:rsidRPr="00CC5F92" w:rsidRDefault="006A3710" w:rsidP="00C92DD8"/>
    <w:p w:rsidR="006A3710" w:rsidRPr="00CC5F92" w:rsidRDefault="006A3710" w:rsidP="00C92DD8"/>
    <w:p w:rsidR="006A3710" w:rsidRPr="00CC5F92" w:rsidRDefault="00042B25" w:rsidP="00C92DD8">
      <w:pPr>
        <w:jc w:val="center"/>
      </w:pPr>
      <w:r w:rsidRPr="00CC5F92">
        <w:t>Graffiti</w:t>
      </w:r>
    </w:p>
    <w:p w:rsidR="00CB5B41" w:rsidRPr="00CC5F92" w:rsidRDefault="00042B25" w:rsidP="00C92DD8">
      <w:pPr>
        <w:jc w:val="center"/>
      </w:pPr>
      <w:r w:rsidRPr="00CC5F92">
        <w:t xml:space="preserve">Student’s </w:t>
      </w:r>
      <w:r w:rsidR="00CB5B41" w:rsidRPr="00CC5F92">
        <w:t>Name</w:t>
      </w:r>
    </w:p>
    <w:p w:rsidR="00CB5B41" w:rsidRPr="00CC5F92" w:rsidRDefault="00CB5B41" w:rsidP="00C92DD8">
      <w:pPr>
        <w:jc w:val="center"/>
      </w:pPr>
      <w:r w:rsidRPr="00CC5F92">
        <w:t>Academic Institution</w:t>
      </w:r>
    </w:p>
    <w:p w:rsidR="006A3710" w:rsidRPr="00CC5F92" w:rsidRDefault="00042B25" w:rsidP="00C92DD8">
      <w:pPr>
        <w:jc w:val="center"/>
      </w:pPr>
      <w:r w:rsidRPr="00CC5F92">
        <w:t>Date</w:t>
      </w:r>
    </w:p>
    <w:p w:rsidR="006A3710" w:rsidRPr="00CC5F92" w:rsidRDefault="006A3710" w:rsidP="00C92DD8">
      <w:pPr>
        <w:jc w:val="center"/>
      </w:pPr>
    </w:p>
    <w:p w:rsidR="006A3710" w:rsidRPr="00CC5F92" w:rsidRDefault="006A3710" w:rsidP="00C92DD8">
      <w:pPr>
        <w:jc w:val="center"/>
      </w:pPr>
    </w:p>
    <w:p w:rsidR="00CB5B41" w:rsidRPr="00CC5F92" w:rsidRDefault="00CB5B41" w:rsidP="00C92DD8">
      <w:pPr>
        <w:jc w:val="center"/>
      </w:pPr>
    </w:p>
    <w:p w:rsidR="00CB5B41" w:rsidRPr="00CC5F92" w:rsidRDefault="00CB5B41" w:rsidP="00C92DD8">
      <w:pPr>
        <w:jc w:val="center"/>
      </w:pPr>
    </w:p>
    <w:p w:rsidR="00CB5B41" w:rsidRPr="00CC5F92" w:rsidRDefault="00CB5B41" w:rsidP="00C92DD8">
      <w:pPr>
        <w:jc w:val="center"/>
      </w:pPr>
    </w:p>
    <w:p w:rsidR="00CB5B41" w:rsidRPr="00CC5F92" w:rsidRDefault="00CB5B41" w:rsidP="00C92DD8">
      <w:r w:rsidRPr="00CC5F92">
        <w:tab/>
      </w:r>
    </w:p>
    <w:p w:rsidR="00CB5B41" w:rsidRPr="00CC5F92" w:rsidRDefault="00CB5B41" w:rsidP="00C92DD8"/>
    <w:p w:rsidR="00CB5B41" w:rsidRPr="00CC5F92" w:rsidRDefault="00CB5B41" w:rsidP="00C92DD8"/>
    <w:p w:rsidR="00CB5B41" w:rsidRPr="00CC5F92" w:rsidRDefault="00CB5B41" w:rsidP="00C92DD8"/>
    <w:p w:rsidR="00CB5B41" w:rsidRPr="00CC5F92" w:rsidRDefault="00CB5B41" w:rsidP="00C92DD8"/>
    <w:p w:rsidR="00042B25" w:rsidRPr="00CC5F92" w:rsidRDefault="00042B25">
      <w:pPr>
        <w:spacing w:line="240" w:lineRule="auto"/>
      </w:pPr>
    </w:p>
    <w:p w:rsidR="00633F30" w:rsidRPr="00CC5F92" w:rsidRDefault="00633F30" w:rsidP="0061433E">
      <w:pPr>
        <w:jc w:val="center"/>
        <w:rPr>
          <w:b/>
          <w:bCs/>
        </w:rPr>
      </w:pPr>
    </w:p>
    <w:p w:rsidR="00CB5B41" w:rsidRPr="00CC5F92" w:rsidRDefault="0061433E" w:rsidP="0061433E">
      <w:pPr>
        <w:jc w:val="center"/>
        <w:rPr>
          <w:bCs/>
        </w:rPr>
      </w:pPr>
      <w:r w:rsidRPr="00CC5F92">
        <w:rPr>
          <w:bCs/>
        </w:rPr>
        <w:lastRenderedPageBreak/>
        <w:t>Graffiti</w:t>
      </w:r>
    </w:p>
    <w:p w:rsidR="005475CA" w:rsidRPr="00CC5F92" w:rsidRDefault="00B73F11" w:rsidP="005475CA">
      <w:pPr>
        <w:jc w:val="center"/>
      </w:pPr>
      <w:r w:rsidRPr="00CC5F92">
        <w:t>Is graffiti a form of art or vandalism?</w:t>
      </w:r>
    </w:p>
    <w:p w:rsidR="006C7A22" w:rsidRDefault="00385B3F" w:rsidP="006C7A22">
      <w:r w:rsidRPr="00CC5F92">
        <w:tab/>
      </w:r>
      <w:r w:rsidR="006C7A22">
        <w:t xml:space="preserve">Graffiti is anything that is scratched, painted, or scribbled on walls that are within public view (Shobri, Sakip &amp; Daud, 2017). Graffiti originates from an ancient time when men who lived in caves made drawings on walls, then came medieval kingdoms, which made carvings and left their marks of history. These drawings have often been used to obtain more information about these societies that existed many years ago. Modern graffiti began in the late 1960s when people used permanent markers and spray cans to mark street gangs and make political assessments (Novak, 2017). It has, however, grown since then to cover various forms and cities around the world. </w:t>
      </w:r>
    </w:p>
    <w:p w:rsidR="006C7A22" w:rsidRDefault="006C7A22" w:rsidP="006C7A22">
      <w:pPr>
        <w:ind w:firstLine="720"/>
      </w:pPr>
      <w:r>
        <w:t xml:space="preserve">Over the years, there has been a current debate on whether graffiti is a form of art or vandalism. One is often faced with uncertainty whenever the controversial issue of graffiti arises. Although graffiti has been in existence for a long time and is practiced worldwide, many people are still unsure whether it is a form of art or an act of vandalism. Whereas some portray it as a form of self-expression, others regard it as a destructive activity. Many issues are often raised on the graffiti movement; however, the main concern that is being raised is whether graffiti is vandalism or art. In this case, the answer lies in the determination of where the fine line is between vandalism and art, which trickles down to personal perspectives. To the artists, it is a form of art that involves the creation of paintings or tagging. Brenner (2019) defines graffiti as an application of human creative imagination and skill to express one's emotions. Brenner argues that graffiti depicts a contemporary sub-cultured art through its attractiveness and versatility. It can be used to voice social change, and express community desires. </w:t>
      </w:r>
    </w:p>
    <w:p w:rsidR="006C7A22" w:rsidRDefault="006C7A22" w:rsidP="006C7A22">
      <w:pPr>
        <w:ind w:firstLine="720"/>
      </w:pPr>
      <w:r>
        <w:lastRenderedPageBreak/>
        <w:t xml:space="preserve"> In many cities and urban areas, graffiti is outlawed; therefore, artists take considerable risks in creating their works, which may result in their arrests and subsequent conviction. Christensen and Thor, 2017 argue that it is many artists are lured into the graffiti culture by the rebellious excitement caused by the outlawed acts. However, when caught, the perpetrators are charged. Street art, which is associated with graffiti, has gained a firmer place in society. Many cities in the United States of America and the world regard it as dirty; for instance, the city of San Antonio created an anti-graffiti campaign where they consider graffiti to be ugly. However, Banksy argues that graffiti artwork is irresponsible, ugly, and childish when it is inappropriately done. He states that graffiti represents society's feelings; therefore, people should use it more often to express themselves. Banksy uses his art to engage his audience on a deeper level. Such attitudes from the local government people's view of graffiti artwork. It sparked a negative outlook, therefore, diminishing its artistic value. Such a negative outlook of the craft has resulted in a decline in the movement. Interest in graffiti art as an expression takes a broader perspective, and the works take different shapes from simple and basic tags of identity to expressions of politics and protest, to beautiful scenes. For instance, graffiti Banksy uses his murals to express himself and trigger thinking about life and what is going on around the world. Banksy's artwork provokes the audience through the expression of various social practices, therefore, helping his audience to reflect and confront specific issues in society together. The underlying message of graffiti can result in the active involvement of artwork in the community. </w:t>
      </w:r>
    </w:p>
    <w:p w:rsidR="006C7A22" w:rsidRDefault="006C7A22" w:rsidP="006C7A22">
      <w:pPr>
        <w:ind w:firstLine="720"/>
      </w:pPr>
      <w:r>
        <w:t xml:space="preserve"> Many people often consider graffiti as vandalism because they don't understand what it means, and what it is about. They also find it as a waste of resources because it is expensive, and the painting often last longer requires additional resources to repair. It is not a crime because it is an art that expresses people's emotions, situations, opposition to the laws, the government, or just </w:t>
      </w:r>
      <w:r>
        <w:lastRenderedPageBreak/>
        <w:t>what they are thinking. Graffiti does not necessarily mean crime in society but can be used to fight against ills, such as drug use in the community (Schacter, 2016). For instance, it is better for youth to spend their time painting and to create art rather than taking drugs. Artwork can be used to distract people, especially the youth, from taking drugs. Graffiti is also is used in garnishing cities. Graffiti was once a flourishing art movement that has is experiencing a decline due to the negative shadow of people and governments in cities around the world (Evans, 2016).</w:t>
      </w:r>
    </w:p>
    <w:p w:rsidR="006C7A22" w:rsidRDefault="006C7A22" w:rsidP="006C7A22">
      <w:pPr>
        <w:ind w:firstLine="720"/>
      </w:pPr>
      <w:r>
        <w:t xml:space="preserve"> Whereas it is considered as an art to some people, graffiti to others is an act of vandalism due to destructive, repulsive, and chaotic nature. Many graffiti artists often make drawings without the property owners' consent. For instance, someone painting your house without your permission can be considered as vandalism as it involves intrusion into personal property. Some graffiti contains representations of offensive ideologies. Some people and groups often use graffiti to spread messages of hatred, slurs, obscene content, and messages that cause disunity among people. Disunity can cause security issues, which can end use affecting the normal societal operation. For instance, graffiti display racist words and display symbols of oppression and hatred. Some of the ideologies that are expressed in graffiti are offensive and vulgar. Whereas some graffiti express love, others describe lustful emotions or actions that are contrary to family values. There are other outlets that people can use to express their feelings without destructive effects; therefore, these destructive forms of art should not be allowed in society. It disrupts and changes the urban space in various ways. It interrupts the planned nature of cities, especially the hyper planned city spaces. Graffiti impedes the normative ways of living in cities. In some cities in the United States, creating graffiti is illegal because of its influence on the communities. For instance, some gangs use graffiti to mark their territories, such as the case with </w:t>
      </w:r>
      <w:r>
        <w:lastRenderedPageBreak/>
        <w:t xml:space="preserve">gangs in Los Angeles. Gangs groups often use graffiti to identify themselves, therefore, resulting in security issues in these areas. </w:t>
      </w:r>
    </w:p>
    <w:p w:rsidR="006C7A22" w:rsidRDefault="006C7A22" w:rsidP="006C7A22">
      <w:pPr>
        <w:ind w:firstLine="720"/>
      </w:pPr>
      <w:r>
        <w:t xml:space="preserve"> Although the artists may consider it an art, it creates an unattractive atmosphere. There are various ways in which people can express and communicate their grievances in artistic styles, for instance, by painting on canvasses, framing and displaying them in museums or art galleries. Due to the legal consequences attached to graffiti, most artists, often use pseudonyms to avoid these punishments (Burach, Burns &amp; Watkins, 2019). Cities often operate on a budget and lack adequate resources for repairs of damages and vandalism that has been caused due to graffiti. Therefore, graffiti painted on public places that are left for more extended periods, which may affect the communities in the area, especially if the drawings are representations of ideas that are against the values of the community.</w:t>
      </w:r>
    </w:p>
    <w:p w:rsidR="006C7A22" w:rsidRDefault="006C7A22" w:rsidP="006C7A22">
      <w:pPr>
        <w:ind w:firstLine="720"/>
      </w:pPr>
      <w:r>
        <w:t xml:space="preserve"> Graffiti can only be regarded as art when they are performed within the confines of the law, and due process is followed — for instance, acquiring consent from property owners before painting graffiti and spray-painting regions within cities that have been designated. However, when graffiti artists are tagging, it can be considered as vandalism. Graffiti is a fast-growing art that can be used to inspire future generations. In my view, graffiti gives streets and cities vibrancy, color, and vibrancy. The would-be better when we are united, and graffiti plays a significant role in united and joining people together.</w:t>
      </w:r>
    </w:p>
    <w:p w:rsidR="00400215" w:rsidRDefault="006C7A22" w:rsidP="006C7A22">
      <w:pPr>
        <w:ind w:firstLine="720"/>
      </w:pPr>
      <w:r>
        <w:t xml:space="preserve"> Although it considered to many as a new form of postmodern art, it continues to create controversy. As it touches on what is aesthetically pleasing and permissible, it is challenging for the parties involved to reach an agreeable outcome where everyone is satisfied.</w:t>
      </w:r>
    </w:p>
    <w:p w:rsidR="00296BD8" w:rsidRPr="00CC5F92" w:rsidRDefault="00296BD8">
      <w:pPr>
        <w:spacing w:line="240" w:lineRule="auto"/>
      </w:pPr>
    </w:p>
    <w:p w:rsidR="006C7A22" w:rsidRDefault="006C7A22" w:rsidP="00B3766E">
      <w:pPr>
        <w:jc w:val="center"/>
      </w:pPr>
    </w:p>
    <w:p w:rsidR="006C7A22" w:rsidRDefault="006C7A22" w:rsidP="00B3766E">
      <w:pPr>
        <w:jc w:val="center"/>
      </w:pPr>
    </w:p>
    <w:p w:rsidR="003510CF" w:rsidRPr="00CC5F92" w:rsidRDefault="00296BD8" w:rsidP="00B3766E">
      <w:pPr>
        <w:jc w:val="center"/>
      </w:pPr>
      <w:r w:rsidRPr="00CC5F92">
        <w:lastRenderedPageBreak/>
        <w:t>References</w:t>
      </w:r>
    </w:p>
    <w:p w:rsidR="00735CF9" w:rsidRPr="00CC5F92" w:rsidRDefault="00735CF9" w:rsidP="0061433E">
      <w:pPr>
        <w:ind w:left="720" w:hanging="720"/>
        <w:rPr>
          <w:color w:val="222222"/>
          <w:shd w:val="clear" w:color="auto" w:fill="FFFFFF"/>
        </w:rPr>
      </w:pPr>
      <w:r w:rsidRPr="00CC5F92">
        <w:rPr>
          <w:color w:val="222222"/>
          <w:shd w:val="clear" w:color="auto" w:fill="FFFFFF"/>
        </w:rPr>
        <w:t>Brenner, L. (2019). THE BANKSY EFFECT: REVOLUTIONIZING HUMANITARIAN PROTEST ART. </w:t>
      </w:r>
      <w:r w:rsidRPr="00CC5F92">
        <w:rPr>
          <w:i/>
          <w:iCs/>
          <w:color w:val="222222"/>
          <w:shd w:val="clear" w:color="auto" w:fill="FFFFFF"/>
        </w:rPr>
        <w:t>Harvard International Review</w:t>
      </w:r>
      <w:r w:rsidRPr="00CC5F92">
        <w:rPr>
          <w:color w:val="222222"/>
          <w:shd w:val="clear" w:color="auto" w:fill="FFFFFF"/>
        </w:rPr>
        <w:t>, </w:t>
      </w:r>
      <w:r w:rsidRPr="00CC5F92">
        <w:rPr>
          <w:i/>
          <w:iCs/>
          <w:color w:val="222222"/>
          <w:shd w:val="clear" w:color="auto" w:fill="FFFFFF"/>
        </w:rPr>
        <w:t>40</w:t>
      </w:r>
      <w:r w:rsidRPr="00CC5F92">
        <w:rPr>
          <w:color w:val="222222"/>
          <w:shd w:val="clear" w:color="auto" w:fill="FFFFFF"/>
        </w:rPr>
        <w:t>(2), 34-37.</w:t>
      </w:r>
    </w:p>
    <w:p w:rsidR="00735CF9" w:rsidRPr="00CC5F92" w:rsidRDefault="00735CF9" w:rsidP="0061433E">
      <w:pPr>
        <w:ind w:left="720" w:hanging="720"/>
        <w:rPr>
          <w:rStyle w:val="Hyperlink"/>
          <w:shd w:val="clear" w:color="auto" w:fill="FFFFFF"/>
        </w:rPr>
      </w:pPr>
      <w:r w:rsidRPr="00CC5F92">
        <w:rPr>
          <w:color w:val="000000"/>
          <w:shd w:val="clear" w:color="auto" w:fill="FFFFFF"/>
        </w:rPr>
        <w:t xml:space="preserve">Burach, R., Burns, H., &amp; Watkins, A. (2019). Graffiti is art, not vandalism. Retrieved from </w:t>
      </w:r>
      <w:hyperlink r:id="rId8" w:history="1">
        <w:r w:rsidRPr="00CC5F92">
          <w:rPr>
            <w:rStyle w:val="Hyperlink"/>
            <w:shd w:val="clear" w:color="auto" w:fill="FFFFFF"/>
          </w:rPr>
          <w:t>https://temple-news.com/graffiti-is-art-not-vandalism/</w:t>
        </w:r>
      </w:hyperlink>
    </w:p>
    <w:p w:rsidR="005067F0" w:rsidRPr="00CC5F92" w:rsidRDefault="005067F0" w:rsidP="0061433E">
      <w:pPr>
        <w:ind w:left="720" w:hanging="720"/>
        <w:rPr>
          <w:color w:val="000000"/>
          <w:shd w:val="clear" w:color="auto" w:fill="FFFFFF"/>
        </w:rPr>
      </w:pPr>
      <w:r w:rsidRPr="00CC5F92">
        <w:rPr>
          <w:color w:val="222222"/>
          <w:shd w:val="clear" w:color="auto" w:fill="FFFFFF"/>
        </w:rPr>
        <w:t>Christensen, M., &amp; Thor, T. (2017). The reciprocal city: Performing solidarity—Mediating space through street art and graffiti. </w:t>
      </w:r>
      <w:r w:rsidRPr="00CC5F92">
        <w:rPr>
          <w:i/>
          <w:iCs/>
          <w:color w:val="222222"/>
          <w:shd w:val="clear" w:color="auto" w:fill="FFFFFF"/>
        </w:rPr>
        <w:t>International communication gazette</w:t>
      </w:r>
      <w:r w:rsidRPr="00CC5F92">
        <w:rPr>
          <w:color w:val="222222"/>
          <w:shd w:val="clear" w:color="auto" w:fill="FFFFFF"/>
        </w:rPr>
        <w:t>, </w:t>
      </w:r>
      <w:r w:rsidRPr="00CC5F92">
        <w:rPr>
          <w:i/>
          <w:iCs/>
          <w:color w:val="222222"/>
          <w:shd w:val="clear" w:color="auto" w:fill="FFFFFF"/>
        </w:rPr>
        <w:t>79</w:t>
      </w:r>
      <w:r w:rsidRPr="00CC5F92">
        <w:rPr>
          <w:color w:val="222222"/>
          <w:shd w:val="clear" w:color="auto" w:fill="FFFFFF"/>
        </w:rPr>
        <w:t>(6-7), 584-612.</w:t>
      </w:r>
    </w:p>
    <w:p w:rsidR="00735CF9" w:rsidRPr="00CC5F92" w:rsidRDefault="00735CF9" w:rsidP="0061433E">
      <w:pPr>
        <w:ind w:left="720" w:hanging="720"/>
      </w:pPr>
      <w:r w:rsidRPr="00CC5F92">
        <w:rPr>
          <w:color w:val="222222"/>
          <w:shd w:val="clear" w:color="auto" w:fill="FFFFFF"/>
        </w:rPr>
        <w:t>Evans, G. (2016). Graffiti art and the city. </w:t>
      </w:r>
      <w:r w:rsidRPr="00CC5F92">
        <w:rPr>
          <w:i/>
          <w:iCs/>
          <w:color w:val="222222"/>
          <w:shd w:val="clear" w:color="auto" w:fill="FFFFFF"/>
        </w:rPr>
        <w:t>Routledge handbook of graffiti and street art</w:t>
      </w:r>
      <w:r w:rsidRPr="00CC5F92">
        <w:rPr>
          <w:color w:val="222222"/>
          <w:shd w:val="clear" w:color="auto" w:fill="FFFFFF"/>
        </w:rPr>
        <w:t>, 168-182.</w:t>
      </w:r>
    </w:p>
    <w:p w:rsidR="00735CF9" w:rsidRPr="00CC5F92" w:rsidRDefault="00735CF9" w:rsidP="0061433E">
      <w:pPr>
        <w:ind w:left="720" w:hanging="720"/>
        <w:rPr>
          <w:color w:val="222222"/>
          <w:shd w:val="clear" w:color="auto" w:fill="FFFFFF"/>
        </w:rPr>
      </w:pPr>
      <w:r w:rsidRPr="00CC5F92">
        <w:rPr>
          <w:color w:val="222222"/>
          <w:shd w:val="clear" w:color="auto" w:fill="FFFFFF"/>
        </w:rPr>
        <w:t>Schacter, R. (2016). Graffiti and street art as an ornament. </w:t>
      </w:r>
      <w:r w:rsidRPr="00CC5F92">
        <w:rPr>
          <w:i/>
          <w:iCs/>
          <w:color w:val="222222"/>
          <w:shd w:val="clear" w:color="auto" w:fill="FFFFFF"/>
        </w:rPr>
        <w:t>Routledge handbook of graffiti and street art</w:t>
      </w:r>
      <w:r w:rsidRPr="00CC5F92">
        <w:rPr>
          <w:color w:val="222222"/>
          <w:shd w:val="clear" w:color="auto" w:fill="FFFFFF"/>
        </w:rPr>
        <w:t>, 226-246.</w:t>
      </w:r>
    </w:p>
    <w:p w:rsidR="00C12772" w:rsidRPr="00CC5F92" w:rsidRDefault="00C12772" w:rsidP="0061433E">
      <w:pPr>
        <w:ind w:left="720" w:hanging="720"/>
        <w:rPr>
          <w:color w:val="222222"/>
          <w:shd w:val="clear" w:color="auto" w:fill="FFFFFF"/>
        </w:rPr>
      </w:pPr>
      <w:r w:rsidRPr="00CC5F92">
        <w:rPr>
          <w:color w:val="222222"/>
          <w:shd w:val="clear" w:color="auto" w:fill="FFFFFF"/>
        </w:rPr>
        <w:t>Shobri, N. I. M., Sakip, S. R. M., &amp;Daud, N. (2017). Public perception towards Graffiti art in Malaysia. </w:t>
      </w:r>
      <w:r w:rsidRPr="00CC5F92">
        <w:rPr>
          <w:i/>
          <w:iCs/>
          <w:color w:val="222222"/>
          <w:shd w:val="clear" w:color="auto" w:fill="FFFFFF"/>
        </w:rPr>
        <w:t>Advanced Science Letters</w:t>
      </w:r>
      <w:r w:rsidRPr="00CC5F92">
        <w:rPr>
          <w:color w:val="222222"/>
          <w:shd w:val="clear" w:color="auto" w:fill="FFFFFF"/>
        </w:rPr>
        <w:t>, </w:t>
      </w:r>
      <w:r w:rsidRPr="00CC5F92">
        <w:rPr>
          <w:i/>
          <w:iCs/>
          <w:color w:val="222222"/>
          <w:shd w:val="clear" w:color="auto" w:fill="FFFFFF"/>
        </w:rPr>
        <w:t>23</w:t>
      </w:r>
      <w:r w:rsidRPr="00CC5F92">
        <w:rPr>
          <w:color w:val="222222"/>
          <w:shd w:val="clear" w:color="auto" w:fill="FFFFFF"/>
        </w:rPr>
        <w:t>(7), 6203-6207.</w:t>
      </w:r>
    </w:p>
    <w:p w:rsidR="00504A70" w:rsidRPr="00CC5F92" w:rsidRDefault="00504A70" w:rsidP="0061433E">
      <w:pPr>
        <w:ind w:left="720" w:hanging="720"/>
      </w:pPr>
      <w:r w:rsidRPr="00CC5F92">
        <w:rPr>
          <w:color w:val="222222"/>
          <w:shd w:val="clear" w:color="auto" w:fill="FFFFFF"/>
        </w:rPr>
        <w:t>Novak, D. (2017). Historical dissemination of graffiti art. </w:t>
      </w:r>
      <w:r w:rsidRPr="00CC5F92">
        <w:rPr>
          <w:i/>
          <w:iCs/>
          <w:color w:val="222222"/>
          <w:shd w:val="clear" w:color="auto" w:fill="FFFFFF"/>
        </w:rPr>
        <w:t>Street Art &amp; Urban Creativity</w:t>
      </w:r>
      <w:r w:rsidRPr="00CC5F92">
        <w:rPr>
          <w:color w:val="222222"/>
          <w:shd w:val="clear" w:color="auto" w:fill="FFFFFF"/>
        </w:rPr>
        <w:t>.</w:t>
      </w:r>
    </w:p>
    <w:p w:rsidR="003510CF" w:rsidRPr="00CC5F92" w:rsidRDefault="003510CF" w:rsidP="00C92DD8">
      <w:r w:rsidRPr="00CC5F92">
        <w:tab/>
      </w:r>
    </w:p>
    <w:sectPr w:rsidR="003510CF" w:rsidRPr="00CC5F92" w:rsidSect="00CB5B4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1BCD" w:rsidRDefault="003C1BCD" w:rsidP="004D6A5D">
      <w:pPr>
        <w:spacing w:line="240" w:lineRule="auto"/>
      </w:pPr>
      <w:r>
        <w:separator/>
      </w:r>
    </w:p>
  </w:endnote>
  <w:endnote w:type="continuationSeparator" w:id="1">
    <w:p w:rsidR="003C1BCD" w:rsidRDefault="003C1BCD"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1BCD" w:rsidRDefault="003C1BCD" w:rsidP="004D6A5D">
      <w:pPr>
        <w:spacing w:line="240" w:lineRule="auto"/>
      </w:pPr>
      <w:r>
        <w:separator/>
      </w:r>
    </w:p>
  </w:footnote>
  <w:footnote w:type="continuationSeparator" w:id="1">
    <w:p w:rsidR="003C1BCD" w:rsidRDefault="003C1BCD"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A8" w:rsidRDefault="00C529A8" w:rsidP="00CB5B41">
    <w:pPr>
      <w:pStyle w:val="Header"/>
    </w:pPr>
    <w:r>
      <w:t>GRAFFITI</w:t>
    </w:r>
    <w:r>
      <w:tab/>
    </w:r>
    <w:r>
      <w:tab/>
    </w:r>
    <w:r w:rsidR="00D31EE7">
      <w:fldChar w:fldCharType="begin"/>
    </w:r>
    <w:r>
      <w:instrText xml:space="preserve"> PAGE   \* MERGEFORMAT </w:instrText>
    </w:r>
    <w:r w:rsidR="00D31EE7">
      <w:fldChar w:fldCharType="separate"/>
    </w:r>
    <w:r w:rsidR="006C7A22">
      <w:rPr>
        <w:noProof/>
      </w:rPr>
      <w:t>5</w:t>
    </w:r>
    <w:r w:rsidR="00D31EE7">
      <w:rPr>
        <w:noProof/>
      </w:rPr>
      <w:fldChar w:fldCharType="end"/>
    </w:r>
  </w:p>
  <w:p w:rsidR="00C529A8" w:rsidRDefault="00C529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A8" w:rsidRDefault="00C529A8" w:rsidP="00CB5B41">
    <w:pPr>
      <w:pStyle w:val="Header"/>
    </w:pPr>
    <w:r>
      <w:t>Running head: GRAFFITI</w:t>
    </w:r>
    <w:r>
      <w:tab/>
    </w:r>
    <w:r>
      <w:tab/>
    </w:r>
    <w:r w:rsidR="00D31EE7">
      <w:fldChar w:fldCharType="begin"/>
    </w:r>
    <w:r>
      <w:instrText xml:space="preserve"> PAGE   \* MERGEFORMAT </w:instrText>
    </w:r>
    <w:r w:rsidR="00D31EE7">
      <w:fldChar w:fldCharType="separate"/>
    </w:r>
    <w:r w:rsidR="006C7A22">
      <w:rPr>
        <w:noProof/>
      </w:rPr>
      <w:t>1</w:t>
    </w:r>
    <w:r w:rsidR="00D31EE7">
      <w:rPr>
        <w:noProof/>
      </w:rPr>
      <w:fldChar w:fldCharType="end"/>
    </w:r>
  </w:p>
  <w:p w:rsidR="00C529A8" w:rsidRDefault="00C529A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c0sjA1srA0MjI1NjJW0lEKTi0uzszPAykwqQUA8JHtASwAAAA="/>
  </w:docVars>
  <w:rsids>
    <w:rsidRoot w:val="00042B25"/>
    <w:rsid w:val="00015012"/>
    <w:rsid w:val="00042B25"/>
    <w:rsid w:val="000D25C5"/>
    <w:rsid w:val="000D2F13"/>
    <w:rsid w:val="000D43EA"/>
    <w:rsid w:val="000E1322"/>
    <w:rsid w:val="000F0E8E"/>
    <w:rsid w:val="00100481"/>
    <w:rsid w:val="001019D5"/>
    <w:rsid w:val="0010260B"/>
    <w:rsid w:val="00103CFB"/>
    <w:rsid w:val="00105D50"/>
    <w:rsid w:val="001336B1"/>
    <w:rsid w:val="00145002"/>
    <w:rsid w:val="00147F2D"/>
    <w:rsid w:val="00184682"/>
    <w:rsid w:val="00184C29"/>
    <w:rsid w:val="001872A3"/>
    <w:rsid w:val="0019136C"/>
    <w:rsid w:val="001A0EEE"/>
    <w:rsid w:val="001A388D"/>
    <w:rsid w:val="001B1B0C"/>
    <w:rsid w:val="001C0C16"/>
    <w:rsid w:val="001C7045"/>
    <w:rsid w:val="001D4617"/>
    <w:rsid w:val="001E1880"/>
    <w:rsid w:val="00207C70"/>
    <w:rsid w:val="00210749"/>
    <w:rsid w:val="00214CDD"/>
    <w:rsid w:val="00221301"/>
    <w:rsid w:val="002455E1"/>
    <w:rsid w:val="00256793"/>
    <w:rsid w:val="00294F1B"/>
    <w:rsid w:val="00296BD8"/>
    <w:rsid w:val="002B1A38"/>
    <w:rsid w:val="002C3222"/>
    <w:rsid w:val="002D4F0A"/>
    <w:rsid w:val="00320F15"/>
    <w:rsid w:val="0034252A"/>
    <w:rsid w:val="003510CF"/>
    <w:rsid w:val="003662C3"/>
    <w:rsid w:val="00385B3F"/>
    <w:rsid w:val="00393C89"/>
    <w:rsid w:val="003971B9"/>
    <w:rsid w:val="003A4B8C"/>
    <w:rsid w:val="003B06B8"/>
    <w:rsid w:val="003B3B37"/>
    <w:rsid w:val="003B54CB"/>
    <w:rsid w:val="003B798F"/>
    <w:rsid w:val="003C1BCD"/>
    <w:rsid w:val="003C1C9D"/>
    <w:rsid w:val="003C227C"/>
    <w:rsid w:val="003D0BE5"/>
    <w:rsid w:val="003F41D5"/>
    <w:rsid w:val="00400215"/>
    <w:rsid w:val="004237F4"/>
    <w:rsid w:val="004355CA"/>
    <w:rsid w:val="004A42AB"/>
    <w:rsid w:val="004A5B4E"/>
    <w:rsid w:val="004A6EC4"/>
    <w:rsid w:val="004B7BEA"/>
    <w:rsid w:val="004D6A5D"/>
    <w:rsid w:val="004E01F0"/>
    <w:rsid w:val="00504A70"/>
    <w:rsid w:val="00505E78"/>
    <w:rsid w:val="005067F0"/>
    <w:rsid w:val="00520D27"/>
    <w:rsid w:val="005337E7"/>
    <w:rsid w:val="00543B26"/>
    <w:rsid w:val="005453B0"/>
    <w:rsid w:val="005475CA"/>
    <w:rsid w:val="00560D52"/>
    <w:rsid w:val="005708D2"/>
    <w:rsid w:val="00596D15"/>
    <w:rsid w:val="005A3ABE"/>
    <w:rsid w:val="005A3D16"/>
    <w:rsid w:val="005C6427"/>
    <w:rsid w:val="00602AAA"/>
    <w:rsid w:val="00603FCE"/>
    <w:rsid w:val="0061433E"/>
    <w:rsid w:val="00633F30"/>
    <w:rsid w:val="00637436"/>
    <w:rsid w:val="006844CF"/>
    <w:rsid w:val="00684B01"/>
    <w:rsid w:val="006A3710"/>
    <w:rsid w:val="006B0843"/>
    <w:rsid w:val="006C163A"/>
    <w:rsid w:val="006C7A22"/>
    <w:rsid w:val="007016A8"/>
    <w:rsid w:val="00717AB2"/>
    <w:rsid w:val="00721C30"/>
    <w:rsid w:val="00723D78"/>
    <w:rsid w:val="00735CF9"/>
    <w:rsid w:val="007437DC"/>
    <w:rsid w:val="00745857"/>
    <w:rsid w:val="007502A7"/>
    <w:rsid w:val="00756BAC"/>
    <w:rsid w:val="00762C42"/>
    <w:rsid w:val="0077300A"/>
    <w:rsid w:val="00774271"/>
    <w:rsid w:val="007A7C37"/>
    <w:rsid w:val="007B0C6F"/>
    <w:rsid w:val="007D1B5A"/>
    <w:rsid w:val="007D48C5"/>
    <w:rsid w:val="00810CC5"/>
    <w:rsid w:val="0081241D"/>
    <w:rsid w:val="0081336C"/>
    <w:rsid w:val="00837F45"/>
    <w:rsid w:val="008674E0"/>
    <w:rsid w:val="00894613"/>
    <w:rsid w:val="00896532"/>
    <w:rsid w:val="008A4D46"/>
    <w:rsid w:val="008E008D"/>
    <w:rsid w:val="008E4BDA"/>
    <w:rsid w:val="008F00B5"/>
    <w:rsid w:val="008F6EEF"/>
    <w:rsid w:val="00930CCC"/>
    <w:rsid w:val="009366B7"/>
    <w:rsid w:val="009443CB"/>
    <w:rsid w:val="00966717"/>
    <w:rsid w:val="00966FCF"/>
    <w:rsid w:val="009A632C"/>
    <w:rsid w:val="009C18F8"/>
    <w:rsid w:val="009D1416"/>
    <w:rsid w:val="009D2700"/>
    <w:rsid w:val="009E126B"/>
    <w:rsid w:val="009F4170"/>
    <w:rsid w:val="00A207E9"/>
    <w:rsid w:val="00A6219C"/>
    <w:rsid w:val="00AB74ED"/>
    <w:rsid w:val="00AC4E18"/>
    <w:rsid w:val="00AD580B"/>
    <w:rsid w:val="00AE6F04"/>
    <w:rsid w:val="00AF1A84"/>
    <w:rsid w:val="00B07031"/>
    <w:rsid w:val="00B22A06"/>
    <w:rsid w:val="00B36807"/>
    <w:rsid w:val="00B36EE2"/>
    <w:rsid w:val="00B3766E"/>
    <w:rsid w:val="00B4337F"/>
    <w:rsid w:val="00B4536F"/>
    <w:rsid w:val="00B67E39"/>
    <w:rsid w:val="00B73F11"/>
    <w:rsid w:val="00B77005"/>
    <w:rsid w:val="00B81B39"/>
    <w:rsid w:val="00B9719A"/>
    <w:rsid w:val="00BA14CA"/>
    <w:rsid w:val="00BB30E2"/>
    <w:rsid w:val="00BC17AD"/>
    <w:rsid w:val="00BC5A4F"/>
    <w:rsid w:val="00BF4E8E"/>
    <w:rsid w:val="00C00033"/>
    <w:rsid w:val="00C03F87"/>
    <w:rsid w:val="00C0494F"/>
    <w:rsid w:val="00C12772"/>
    <w:rsid w:val="00C14E41"/>
    <w:rsid w:val="00C209C1"/>
    <w:rsid w:val="00C244BE"/>
    <w:rsid w:val="00C43179"/>
    <w:rsid w:val="00C45A78"/>
    <w:rsid w:val="00C529A8"/>
    <w:rsid w:val="00C641D0"/>
    <w:rsid w:val="00C6713F"/>
    <w:rsid w:val="00C853C1"/>
    <w:rsid w:val="00C92A47"/>
    <w:rsid w:val="00C92DD8"/>
    <w:rsid w:val="00C966B6"/>
    <w:rsid w:val="00CA54D2"/>
    <w:rsid w:val="00CA693B"/>
    <w:rsid w:val="00CB5B41"/>
    <w:rsid w:val="00CC5F92"/>
    <w:rsid w:val="00CD1AFC"/>
    <w:rsid w:val="00CD6957"/>
    <w:rsid w:val="00CE06EE"/>
    <w:rsid w:val="00CF7CF4"/>
    <w:rsid w:val="00D13F5F"/>
    <w:rsid w:val="00D140A1"/>
    <w:rsid w:val="00D31EE7"/>
    <w:rsid w:val="00D52447"/>
    <w:rsid w:val="00D53E20"/>
    <w:rsid w:val="00D77E9E"/>
    <w:rsid w:val="00DA0C27"/>
    <w:rsid w:val="00DB7403"/>
    <w:rsid w:val="00DC3AF2"/>
    <w:rsid w:val="00DD4E3A"/>
    <w:rsid w:val="00DD4E86"/>
    <w:rsid w:val="00E136D8"/>
    <w:rsid w:val="00E21306"/>
    <w:rsid w:val="00E2660D"/>
    <w:rsid w:val="00E3135D"/>
    <w:rsid w:val="00E36733"/>
    <w:rsid w:val="00E56BAD"/>
    <w:rsid w:val="00E65E05"/>
    <w:rsid w:val="00EA18A7"/>
    <w:rsid w:val="00EC1977"/>
    <w:rsid w:val="00EC61BA"/>
    <w:rsid w:val="00EC687D"/>
    <w:rsid w:val="00ED62BC"/>
    <w:rsid w:val="00ED7A3D"/>
    <w:rsid w:val="00EE1B1E"/>
    <w:rsid w:val="00EE7B66"/>
    <w:rsid w:val="00F013EF"/>
    <w:rsid w:val="00F02210"/>
    <w:rsid w:val="00F02ED9"/>
    <w:rsid w:val="00F03796"/>
    <w:rsid w:val="00F23518"/>
    <w:rsid w:val="00F555C5"/>
    <w:rsid w:val="00F55643"/>
    <w:rsid w:val="00F56377"/>
    <w:rsid w:val="00FA17EF"/>
    <w:rsid w:val="00FC193C"/>
    <w:rsid w:val="00FC1B73"/>
    <w:rsid w:val="00FC784B"/>
    <w:rsid w:val="00FE5206"/>
    <w:rsid w:val="00FF4C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271"/>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character" w:styleId="Hyperlink">
    <w:name w:val="Hyperlink"/>
    <w:basedOn w:val="DefaultParagraphFont"/>
    <w:uiPriority w:val="99"/>
    <w:unhideWhenUsed/>
    <w:rsid w:val="004355CA"/>
    <w:rPr>
      <w:color w:val="0000FF" w:themeColor="hyperlink"/>
      <w:u w:val="single"/>
    </w:rPr>
  </w:style>
  <w:style w:type="character" w:customStyle="1" w:styleId="UnresolvedMention1">
    <w:name w:val="Unresolved Mention1"/>
    <w:basedOn w:val="DefaultParagraphFont"/>
    <w:uiPriority w:val="99"/>
    <w:semiHidden/>
    <w:unhideWhenUsed/>
    <w:rsid w:val="004355C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mple-news.com/graffiti-is-art-not-vandalis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81A6586-6E7F-4984-A6D7-9B06B2966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6</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2019-11-18T11:24:00Z</dcterms:created>
  <dcterms:modified xsi:type="dcterms:W3CDTF">2019-11-18T11:24:00Z</dcterms:modified>
</cp:coreProperties>
</file>